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000000"/>
          <w:lang w:eastAsia="de-DE"/>
        </w:rPr>
      </w:pPr>
      <w:bookmarkStart w:id="0" w:name="_GoBack"/>
      <w:bookmarkEnd w:id="0"/>
      <w:r w:rsidRPr="00815823">
        <w:rPr>
          <w:rFonts w:ascii="Arial" w:eastAsia="Times New Roman" w:hAnsi="Arial" w:cs="Arial"/>
          <w:b/>
          <w:bCs/>
          <w:color w:val="000000"/>
          <w:lang w:eastAsia="de-DE"/>
        </w:rPr>
        <w:t>Zivil- und Katastrophenschutz</w:t>
      </w:r>
    </w:p>
    <w:p w:rsidR="00815823" w:rsidRPr="00815823" w:rsidRDefault="00815823" w:rsidP="00815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Erweiterter und friedensmäßiger Katastrophenschutz (Katastropheneinsätze, Übungen, Notfallpläne)</w:t>
      </w:r>
    </w:p>
    <w:p w:rsidR="00815823" w:rsidRPr="00815823" w:rsidRDefault="00815823" w:rsidP="00815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Zusammenarbeit mit Hilfsorganisationen</w:t>
      </w:r>
    </w:p>
    <w:p w:rsidR="00815823" w:rsidRPr="00815823" w:rsidRDefault="00815823" w:rsidP="008158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Zivilmilitärische Zusammenarbeit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Der Katastrophenschutz ist in Deutschland Aufgabe der Bundesländer; der Freistaat Bayern hat diese Aufgabe größtenteils an die Landkreise und kreisfreien Städte übertragen. Rechtsgrundlage für alle Maßnahmen im Katastrophenschutz ist das Bayerische Katastrophenschutzgesetz (</w:t>
      </w:r>
      <w:proofErr w:type="spellStart"/>
      <w:r w:rsidRPr="00815823">
        <w:rPr>
          <w:rFonts w:ascii="Arial" w:eastAsia="Times New Roman" w:hAnsi="Arial" w:cs="Arial"/>
          <w:color w:val="000000"/>
          <w:lang w:eastAsia="de-DE"/>
        </w:rPr>
        <w:t>BayKSG</w:t>
      </w:r>
      <w:proofErr w:type="spellEnd"/>
      <w:r w:rsidRPr="00815823">
        <w:rPr>
          <w:rFonts w:ascii="Arial" w:eastAsia="Times New Roman" w:hAnsi="Arial" w:cs="Arial"/>
          <w:color w:val="000000"/>
          <w:lang w:eastAsia="de-DE"/>
        </w:rPr>
        <w:t>).</w:t>
      </w:r>
    </w:p>
    <w:p w:rsidR="002E55C8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 xml:space="preserve">Das Landratsamt </w:t>
      </w:r>
      <w:r>
        <w:rPr>
          <w:rFonts w:ascii="Arial" w:eastAsia="Times New Roman" w:hAnsi="Arial" w:cs="Arial"/>
          <w:color w:val="000000"/>
          <w:lang w:eastAsia="de-DE"/>
        </w:rPr>
        <w:t>Ebersberg</w:t>
      </w:r>
      <w:r w:rsidRPr="00815823">
        <w:rPr>
          <w:rFonts w:ascii="Arial" w:eastAsia="Times New Roman" w:hAnsi="Arial" w:cs="Arial"/>
          <w:color w:val="000000"/>
          <w:lang w:eastAsia="de-DE"/>
        </w:rPr>
        <w:t xml:space="preserve"> ist</w:t>
      </w:r>
      <w:r>
        <w:rPr>
          <w:rFonts w:ascii="Arial" w:eastAsia="Times New Roman" w:hAnsi="Arial" w:cs="Arial"/>
          <w:color w:val="000000"/>
          <w:lang w:eastAsia="de-DE"/>
        </w:rPr>
        <w:t xml:space="preserve"> die</w:t>
      </w:r>
      <w:r w:rsidRPr="00815823">
        <w:rPr>
          <w:rFonts w:ascii="Arial" w:eastAsia="Times New Roman" w:hAnsi="Arial" w:cs="Arial"/>
          <w:color w:val="000000"/>
          <w:lang w:eastAsia="de-DE"/>
        </w:rPr>
        <w:t xml:space="preserve"> für den Landkreis </w:t>
      </w:r>
      <w:r>
        <w:rPr>
          <w:rFonts w:ascii="Arial" w:eastAsia="Times New Roman" w:hAnsi="Arial" w:cs="Arial"/>
          <w:color w:val="000000"/>
          <w:lang w:eastAsia="de-DE"/>
        </w:rPr>
        <w:t>Ebersberg</w:t>
      </w:r>
      <w:r w:rsidRPr="00815823">
        <w:rPr>
          <w:rFonts w:ascii="Arial" w:eastAsia="Times New Roman" w:hAnsi="Arial" w:cs="Arial"/>
          <w:color w:val="000000"/>
          <w:lang w:eastAsia="de-DE"/>
        </w:rPr>
        <w:t xml:space="preserve"> zuständige Katastrophenschutzbehörde. </w:t>
      </w:r>
    </w:p>
    <w:p w:rsidR="002E55C8" w:rsidRDefault="002E55C8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Das Landratsamt als Katastrophenschutzbehörde hat die Aufgabe, Katastrophen abzuwehren und die dafür notwendigen Vorbereitungsmaßnahmen zu treffen. Insbesondere ist dies: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-  die Erstellung und Fortschreibung von allgemeinen Katastrophenschutzplänen;</w:t>
      </w:r>
    </w:p>
    <w:p w:rsid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 xml:space="preserve">-  die Erstellung und Fortschreibung von Alarm- und Einsatzplänen für Anlagen und Einrichtungen mit besonderen Gefahrenpotential 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-  die Regelung der Katastropheneinsatzleitung);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 xml:space="preserve">-  Vorbehalten, Aktualisierung der Ausstattung </w:t>
      </w:r>
      <w:r w:rsidR="008A0C51">
        <w:rPr>
          <w:rFonts w:ascii="Arial" w:hAnsi="Arial" w:cs="Arial"/>
          <w:i/>
          <w:color w:val="FF0000"/>
        </w:rPr>
        <w:t xml:space="preserve"> Führungsgruppe Katastr</w:t>
      </w:r>
      <w:r>
        <w:rPr>
          <w:rFonts w:ascii="Arial" w:hAnsi="Arial" w:cs="Arial"/>
          <w:i/>
          <w:color w:val="FF0000"/>
        </w:rPr>
        <w:t>ophenschutz (</w:t>
      </w:r>
      <w:proofErr w:type="spellStart"/>
      <w:r w:rsidRPr="002E55C8">
        <w:rPr>
          <w:rFonts w:ascii="Arial" w:hAnsi="Arial" w:cs="Arial"/>
          <w:i/>
          <w:color w:val="FF0000"/>
        </w:rPr>
        <w:t>FüGK</w:t>
      </w:r>
      <w:proofErr w:type="spellEnd"/>
      <w:r>
        <w:rPr>
          <w:rFonts w:ascii="Arial" w:hAnsi="Arial" w:cs="Arial"/>
          <w:i/>
          <w:color w:val="FF0000"/>
        </w:rPr>
        <w:t>)</w:t>
      </w:r>
      <w:r w:rsidRPr="002E55C8">
        <w:rPr>
          <w:rFonts w:ascii="Arial" w:hAnsi="Arial" w:cs="Arial"/>
          <w:i/>
          <w:color w:val="FF0000"/>
        </w:rPr>
        <w:t>;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 xml:space="preserve">-  Aus- und Fortbildung der </w:t>
      </w:r>
      <w:proofErr w:type="spellStart"/>
      <w:r w:rsidRPr="002E55C8">
        <w:rPr>
          <w:rFonts w:ascii="Arial" w:hAnsi="Arial" w:cs="Arial"/>
          <w:i/>
          <w:color w:val="FF0000"/>
        </w:rPr>
        <w:t>FüGK</w:t>
      </w:r>
      <w:proofErr w:type="spellEnd"/>
      <w:r w:rsidRPr="002E55C8">
        <w:rPr>
          <w:rFonts w:ascii="Arial" w:hAnsi="Arial" w:cs="Arial"/>
          <w:i/>
          <w:color w:val="FF0000"/>
        </w:rPr>
        <w:t xml:space="preserve"> (z. B. Übungen mit der staatl. Feuerwehrschule Geretsried);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-  Organisierung, Durchführung und Auswertung von Übungen auch mit den anderen zur Mitwirkung im Katastrophenschutz Verpflichteten;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-  Sicherstellung der raschen Alarmierung der an der Gefahrenabwehr im Katastrophenschutz Beteiligten (Arbeit im Zusammenhang mit der  Integrierten Leitstelle, Vollzug der Alarmierungsbekanntmachung);</w:t>
      </w:r>
    </w:p>
    <w:p w:rsidR="002E55C8" w:rsidRPr="002E55C8" w:rsidRDefault="002E55C8" w:rsidP="002E55C8">
      <w:pPr>
        <w:rPr>
          <w:rFonts w:ascii="Arial" w:hAnsi="Arial" w:cs="Arial"/>
          <w:i/>
          <w:color w:val="FF0000"/>
        </w:rPr>
      </w:pPr>
      <w:r w:rsidRPr="002E55C8">
        <w:rPr>
          <w:rFonts w:ascii="Arial" w:hAnsi="Arial" w:cs="Arial"/>
          <w:i/>
          <w:color w:val="FF0000"/>
        </w:rPr>
        <w:t>-  Im Katastrophenfall leitet das Landratsamt als Katastrophenschutzbehörde (</w:t>
      </w:r>
      <w:proofErr w:type="spellStart"/>
      <w:r w:rsidRPr="002E55C8">
        <w:rPr>
          <w:rFonts w:ascii="Arial" w:hAnsi="Arial" w:cs="Arial"/>
          <w:i/>
          <w:color w:val="FF0000"/>
        </w:rPr>
        <w:t>FüGK</w:t>
      </w:r>
      <w:proofErr w:type="spellEnd"/>
      <w:r w:rsidRPr="002E55C8">
        <w:rPr>
          <w:rFonts w:ascii="Arial" w:hAnsi="Arial" w:cs="Arial"/>
          <w:i/>
          <w:color w:val="FF0000"/>
        </w:rPr>
        <w:t>) weisungsbefugt den Einsatz.</w:t>
      </w:r>
    </w:p>
    <w:p w:rsidR="002E55C8" w:rsidRDefault="002E55C8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Der Katastrophenfall wird vom Landrat, bei dessen Abwesenheit oder nicht rechtzeitiger Erreichbarkeit von einem Mitglied der Führungsgruppe Katastrophenschutz (</w:t>
      </w:r>
      <w:proofErr w:type="spellStart"/>
      <w:r w:rsidRPr="00815823">
        <w:rPr>
          <w:rFonts w:ascii="Arial" w:eastAsia="Times New Roman" w:hAnsi="Arial" w:cs="Arial"/>
          <w:color w:val="000000"/>
          <w:lang w:eastAsia="de-DE"/>
        </w:rPr>
        <w:t>FüGK</w:t>
      </w:r>
      <w:proofErr w:type="spellEnd"/>
      <w:r w:rsidRPr="00815823">
        <w:rPr>
          <w:rFonts w:ascii="Arial" w:eastAsia="Times New Roman" w:hAnsi="Arial" w:cs="Arial"/>
          <w:color w:val="000000"/>
          <w:lang w:eastAsia="de-DE"/>
        </w:rPr>
        <w:t>) festgestellt.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 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 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b/>
          <w:bCs/>
          <w:color w:val="000000"/>
          <w:lang w:eastAsia="de-DE"/>
        </w:rPr>
        <w:t>Informationsquellen bei Großschadensereignissen:</w:t>
      </w:r>
      <w:r w:rsidRPr="00815823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 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In einer allgemeinen Gefahrensituation wird die Bevölkerung durch Rundfunk- oder Lautsprecherdurchsagen und über Fernsehen und Videotext gewarnt bzw. informiert. Es werden behördlich eingeleitete Maßnahmen und Hinweise bekannt gegeben.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 </w:t>
      </w:r>
    </w:p>
    <w:p w:rsidR="00815823" w:rsidRPr="00815823" w:rsidRDefault="00815823" w:rsidP="00815823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lastRenderedPageBreak/>
        <w:t>Folgende Informationsquellen stehen (je nach Schadenslage) zur Verfügung:</w:t>
      </w:r>
    </w:p>
    <w:p w:rsidR="00815823" w:rsidRPr="00815823" w:rsidRDefault="00815823" w:rsidP="00815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Rundfunk</w:t>
      </w:r>
      <w:r w:rsidRPr="00815823">
        <w:rPr>
          <w:rFonts w:ascii="Arial" w:eastAsia="Times New Roman" w:hAnsi="Arial" w:cs="Arial"/>
          <w:color w:val="000000"/>
          <w:lang w:eastAsia="de-DE"/>
        </w:rPr>
        <w:br/>
        <w:t>Auf Rundfunkdurchsagen achten (z.B. Bayern 3)</w:t>
      </w:r>
    </w:p>
    <w:p w:rsidR="00815823" w:rsidRPr="00815823" w:rsidRDefault="00815823" w:rsidP="00815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Lautsprecherdurchsagen</w:t>
      </w:r>
    </w:p>
    <w:p w:rsidR="00815823" w:rsidRPr="00815823" w:rsidRDefault="00815823" w:rsidP="00815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Videotexttafel:</w:t>
      </w:r>
      <w:r w:rsidRPr="00815823">
        <w:rPr>
          <w:rFonts w:ascii="Arial" w:eastAsia="Times New Roman" w:hAnsi="Arial" w:cs="Arial"/>
          <w:color w:val="000000"/>
          <w:lang w:eastAsia="de-DE"/>
        </w:rPr>
        <w:br/>
        <w:t>Bayer</w:t>
      </w:r>
      <w:r w:rsidR="00FE2E37">
        <w:rPr>
          <w:rFonts w:ascii="Arial" w:eastAsia="Times New Roman" w:hAnsi="Arial" w:cs="Arial"/>
          <w:color w:val="000000"/>
          <w:lang w:eastAsia="de-DE"/>
        </w:rPr>
        <w:t>ischer Rundfunk</w:t>
      </w:r>
      <w:r w:rsidRPr="00815823">
        <w:rPr>
          <w:rFonts w:ascii="Arial" w:eastAsia="Times New Roman" w:hAnsi="Arial" w:cs="Arial"/>
          <w:color w:val="000000"/>
          <w:lang w:eastAsia="de-DE"/>
        </w:rPr>
        <w:t>, Videotext-Seite 555</w:t>
      </w:r>
    </w:p>
    <w:p w:rsidR="00815823" w:rsidRPr="00815823" w:rsidRDefault="00815823" w:rsidP="008158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textAlignment w:val="top"/>
        <w:rPr>
          <w:rFonts w:ascii="Arial" w:eastAsia="Times New Roman" w:hAnsi="Arial" w:cs="Arial"/>
          <w:color w:val="000000"/>
          <w:lang w:eastAsia="de-DE"/>
        </w:rPr>
      </w:pPr>
      <w:r w:rsidRPr="00815823">
        <w:rPr>
          <w:rFonts w:ascii="Arial" w:eastAsia="Times New Roman" w:hAnsi="Arial" w:cs="Arial"/>
          <w:color w:val="000000"/>
          <w:lang w:eastAsia="de-DE"/>
        </w:rPr>
        <w:t>Zur Sicherstellung des Informationsbedürfnisses der Bevölkerung bei entsprechenden Schadenslagen und großräumigen Gefährdungslagen</w:t>
      </w:r>
      <w:r>
        <w:rPr>
          <w:rFonts w:ascii="Arial" w:eastAsia="Times New Roman" w:hAnsi="Arial" w:cs="Arial"/>
          <w:color w:val="000000"/>
          <w:lang w:eastAsia="de-DE"/>
        </w:rPr>
        <w:t>,</w:t>
      </w:r>
      <w:r w:rsidRPr="00815823">
        <w:rPr>
          <w:rFonts w:ascii="Arial" w:eastAsia="Times New Roman" w:hAnsi="Arial" w:cs="Arial"/>
          <w:color w:val="000000"/>
          <w:lang w:eastAsia="de-DE"/>
        </w:rPr>
        <w:t xml:space="preserve"> wird bei Bedarf ein Bürgertelefon im Landratsamt eingerichtet. Die Telefonnummer wird im Bedarfsfall auch über Rundfunk/Presse bekannt gemacht.</w:t>
      </w:r>
    </w:p>
    <w:p w:rsidR="00810667" w:rsidRDefault="00913777">
      <w:pPr>
        <w:rPr>
          <w:rFonts w:ascii="Arial" w:hAnsi="Arial" w:cs="Arial"/>
        </w:rPr>
      </w:pPr>
    </w:p>
    <w:p w:rsidR="00EA4662" w:rsidRPr="002E55C8" w:rsidRDefault="00EA4662" w:rsidP="00EA4662">
      <w:pPr>
        <w:rPr>
          <w:rFonts w:ascii="Arial" w:hAnsi="Arial" w:cs="Arial"/>
          <w:i/>
        </w:rPr>
      </w:pPr>
      <w:r w:rsidRPr="002E55C8">
        <w:rPr>
          <w:rFonts w:ascii="Arial" w:hAnsi="Arial" w:cs="Arial"/>
          <w:i/>
        </w:rPr>
        <w:t>:</w:t>
      </w:r>
    </w:p>
    <w:p w:rsidR="002E55C8" w:rsidRPr="002E55C8" w:rsidRDefault="002E55C8">
      <w:pPr>
        <w:rPr>
          <w:rFonts w:ascii="Arial" w:hAnsi="Arial" w:cs="Arial"/>
          <w:i/>
        </w:rPr>
      </w:pPr>
    </w:p>
    <w:sectPr w:rsidR="002E55C8" w:rsidRPr="002E55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4C9"/>
    <w:multiLevelType w:val="multilevel"/>
    <w:tmpl w:val="2FA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5E37F4"/>
    <w:multiLevelType w:val="multilevel"/>
    <w:tmpl w:val="946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3"/>
    <w:rsid w:val="000F1EA7"/>
    <w:rsid w:val="00234688"/>
    <w:rsid w:val="002E55C8"/>
    <w:rsid w:val="004928BF"/>
    <w:rsid w:val="00566039"/>
    <w:rsid w:val="005D6329"/>
    <w:rsid w:val="00647A9D"/>
    <w:rsid w:val="00815823"/>
    <w:rsid w:val="008A0C51"/>
    <w:rsid w:val="00913777"/>
    <w:rsid w:val="00921E5A"/>
    <w:rsid w:val="00931241"/>
    <w:rsid w:val="00960E4A"/>
    <w:rsid w:val="009C1FF4"/>
    <w:rsid w:val="00AC4A5F"/>
    <w:rsid w:val="00DA4B90"/>
    <w:rsid w:val="00EA4662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B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15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B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15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FF0000"/>
                        <w:left w:val="single" w:sz="2" w:space="8" w:color="FF0000"/>
                        <w:bottom w:val="single" w:sz="2" w:space="11" w:color="FF0000"/>
                        <w:right w:val="single" w:sz="2" w:space="8" w:color="FF0000"/>
                      </w:divBdr>
                      <w:divsChild>
                        <w:div w:id="11661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4" w:color="EFEFEF"/>
                            <w:bottom w:val="none" w:sz="0" w:space="0" w:color="auto"/>
                            <w:right w:val="single" w:sz="6" w:space="4" w:color="EFEFEF"/>
                          </w:divBdr>
                          <w:divsChild>
                            <w:div w:id="1294092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5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3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4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AB064FC0</Template>
  <TotalTime>0</TotalTime>
  <Pages>2</Pages>
  <Words>356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Ebersberg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Fußstetter Maria</dc:creator>
  <cp:lastModifiedBy>Zacherl Adelheid</cp:lastModifiedBy>
  <cp:revision>2</cp:revision>
  <dcterms:created xsi:type="dcterms:W3CDTF">2016-11-07T10:31:00Z</dcterms:created>
  <dcterms:modified xsi:type="dcterms:W3CDTF">2016-11-07T10:31:00Z</dcterms:modified>
</cp:coreProperties>
</file>